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348D4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E348D4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новосибирском Роскадастре ответили на вопросы о получении документов на недвижимость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E348D4">
        <w:rPr>
          <w:rFonts w:ascii="Times New Roman" w:hAnsi="Times New Roman" w:cs="Times New Roman"/>
          <w:sz w:val="28"/>
          <w:szCs w:val="28"/>
        </w:rPr>
        <w:t>В филиале ППК «Роскадастр» по Новосибирской области прошла горячая линия по вопросам получения копий документов на недвижимость и невостребованных документов. Публикуем ответы на вопросы, поступившие от жителей региона.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48D4">
        <w:rPr>
          <w:rFonts w:ascii="Times New Roman" w:hAnsi="Times New Roman" w:cs="Times New Roman"/>
          <w:b/>
          <w:bCs/>
          <w:sz w:val="28"/>
          <w:szCs w:val="28"/>
        </w:rPr>
        <w:t>Как получить копию договора купли-продажи через Госуслуги?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E348D4">
        <w:rPr>
          <w:rFonts w:ascii="Times New Roman" w:hAnsi="Times New Roman" w:cs="Times New Roman"/>
          <w:sz w:val="28"/>
          <w:szCs w:val="28"/>
        </w:rPr>
        <w:t xml:space="preserve">На портале </w:t>
      </w:r>
      <w:hyperlink r:id="rId5" w:history="1">
        <w:r w:rsidRPr="00E348D4">
          <w:rPr>
            <w:rStyle w:val="a3"/>
            <w:rFonts w:ascii="Times New Roman" w:hAnsi="Times New Roman" w:cs="Times New Roman"/>
            <w:sz w:val="28"/>
            <w:szCs w:val="28"/>
          </w:rPr>
          <w:t>Госуслуг</w:t>
        </w:r>
      </w:hyperlink>
      <w:r w:rsidRPr="00E348D4">
        <w:rPr>
          <w:rFonts w:ascii="Times New Roman" w:hAnsi="Times New Roman" w:cs="Times New Roman"/>
          <w:sz w:val="28"/>
          <w:szCs w:val="28"/>
        </w:rPr>
        <w:t xml:space="preserve"> пользователи могут запросить копии документов, на основании которых сведения об объекте внесены в Единый государственный реестр недвижимости (ЕГРН) – это межевые и технические планы, акты обследования. Также можно получить копии договоров, соглашений и других документов, на основании которых возникло право собственности на объект недвижимости.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E348D4">
        <w:rPr>
          <w:rFonts w:ascii="Times New Roman" w:hAnsi="Times New Roman" w:cs="Times New Roman"/>
          <w:sz w:val="28"/>
          <w:szCs w:val="28"/>
        </w:rPr>
        <w:t xml:space="preserve">В главном меню в разделе «Справки/Выписки» необходимо выбрать «Выписки из ЕГРН», далее – «Получить копию документа», после чего нужно определить вид документа и заполнить данные. Копии документов предоставляются только правообладателям и их законным представителям. 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E348D4">
        <w:rPr>
          <w:rFonts w:ascii="Times New Roman" w:hAnsi="Times New Roman" w:cs="Times New Roman"/>
          <w:sz w:val="28"/>
          <w:szCs w:val="28"/>
        </w:rPr>
        <w:t xml:space="preserve">После оплаты услуги в режиме онлайн в течение трех дней копия документа с электронной подписью Росреестра будет доступна в личном кабинете. Электронный документ можно распечатать в любом офисе центра </w:t>
      </w:r>
      <w:hyperlink r:id="rId6" w:history="1">
        <w:r w:rsidRPr="00E348D4">
          <w:rPr>
            <w:rStyle w:val="a3"/>
            <w:rFonts w:ascii="Times New Roman" w:hAnsi="Times New Roman" w:cs="Times New Roman"/>
            <w:sz w:val="28"/>
            <w:szCs w:val="28"/>
          </w:rPr>
          <w:t>«Мои документы»</w:t>
        </w:r>
      </w:hyperlink>
      <w:r w:rsidRPr="00E348D4">
        <w:rPr>
          <w:rFonts w:ascii="Times New Roman" w:hAnsi="Times New Roman" w:cs="Times New Roman"/>
          <w:sz w:val="28"/>
          <w:szCs w:val="28"/>
        </w:rPr>
        <w:t xml:space="preserve"> (МФЦ), для этого понадобятся паспорт и номер заявления. 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48D4">
        <w:rPr>
          <w:rFonts w:ascii="Times New Roman" w:hAnsi="Times New Roman" w:cs="Times New Roman"/>
          <w:b/>
          <w:bCs/>
          <w:sz w:val="28"/>
          <w:szCs w:val="28"/>
        </w:rPr>
        <w:t>Сколько будет стоить копия договора?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E348D4">
        <w:rPr>
          <w:rFonts w:ascii="Times New Roman" w:hAnsi="Times New Roman" w:cs="Times New Roman"/>
          <w:sz w:val="28"/>
          <w:szCs w:val="28"/>
        </w:rPr>
        <w:t xml:space="preserve">Размеры платы за предоставление сведений, содержащихся в ЕГРН, установлены </w:t>
      </w:r>
      <w:hyperlink r:id="rId7" w:history="1">
        <w:r w:rsidRPr="00E348D4">
          <w:rPr>
            <w:rStyle w:val="a3"/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348D4">
        <w:rPr>
          <w:rFonts w:ascii="Times New Roman" w:hAnsi="Times New Roman" w:cs="Times New Roman"/>
          <w:sz w:val="28"/>
          <w:szCs w:val="28"/>
        </w:rPr>
        <w:t xml:space="preserve"> Росреестра от 28.10.2024 №</w:t>
      </w:r>
      <w:proofErr w:type="gramStart"/>
      <w:r w:rsidRPr="00E348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48D4">
        <w:rPr>
          <w:rFonts w:ascii="Times New Roman" w:hAnsi="Times New Roman" w:cs="Times New Roman"/>
          <w:sz w:val="28"/>
          <w:szCs w:val="28"/>
        </w:rPr>
        <w:t xml:space="preserve">/0335/24. Стоимость зависит от вида предоставляемых сведений, типа заявителя и формы документа. Так, </w:t>
      </w:r>
      <w:r w:rsidRPr="00E348D4">
        <w:rPr>
          <w:rFonts w:ascii="Times New Roman" w:hAnsi="Times New Roman" w:cs="Times New Roman"/>
          <w:sz w:val="28"/>
          <w:szCs w:val="28"/>
        </w:rPr>
        <w:lastRenderedPageBreak/>
        <w:t>копия договора, выражающего содержание односторонней сделки, в бумажном виде для физических лиц будет стоить 680 рублей, для юридических лиц – 2160 рублей; в электронном виде – 340 и 900 рублей соответственно.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E348D4">
        <w:rPr>
          <w:rFonts w:ascii="Times New Roman" w:hAnsi="Times New Roman" w:cs="Times New Roman"/>
          <w:sz w:val="28"/>
          <w:szCs w:val="28"/>
        </w:rPr>
        <w:t>Право на оплату сведений из ЕГРН в размере 50% имеют ветераны и инвалиды Великой Отечественной войны, ветераны боевых действий, инвалиды I и II групп, дети-инвалиды, инвалиды с детства I группы, а также лица, имеющие трех и более несовершеннолетних детей. Льготные условия действуют при подаче запроса в отношении объектов недвижимости, принадлежащих (принадлежавших) указанным лицам.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48D4">
        <w:rPr>
          <w:rFonts w:ascii="Times New Roman" w:hAnsi="Times New Roman" w:cs="Times New Roman"/>
          <w:b/>
          <w:bCs/>
          <w:sz w:val="28"/>
          <w:szCs w:val="28"/>
        </w:rPr>
        <w:t>Как вернуть документы, поданные в МФЦ, если в нашем районе нет офиса Роскадастра?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E348D4">
        <w:rPr>
          <w:rFonts w:ascii="Times New Roman" w:hAnsi="Times New Roman" w:cs="Times New Roman"/>
          <w:sz w:val="28"/>
          <w:szCs w:val="28"/>
        </w:rPr>
        <w:t xml:space="preserve">В районах области, где отсутствует офис филиала ППК «Роскадастр», невостребованные документы доставляют в офис, расположенный в близлежащем районе. Адреса офисов и номера телефонов можно узнать в официальной группе новосибирского Роскадастра «ВКонтакте»: </w:t>
      </w:r>
      <w:hyperlink r:id="rId8" w:history="1">
        <w:r w:rsidRPr="00E348D4">
          <w:rPr>
            <w:rStyle w:val="a3"/>
            <w:rFonts w:ascii="Times New Roman" w:hAnsi="Times New Roman" w:cs="Times New Roman"/>
            <w:sz w:val="28"/>
            <w:szCs w:val="28"/>
          </w:rPr>
          <w:t>https://vk.com/wall-114097608_4980</w:t>
        </w:r>
      </w:hyperlink>
      <w:r w:rsidRPr="00E348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48D4" w:rsidRPr="00E348D4" w:rsidRDefault="00E348D4" w:rsidP="00E348D4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E348D4">
        <w:rPr>
          <w:rFonts w:ascii="Times New Roman" w:hAnsi="Times New Roman" w:cs="Times New Roman"/>
          <w:sz w:val="28"/>
          <w:szCs w:val="28"/>
        </w:rPr>
        <w:t xml:space="preserve">Жители Новосибирска могут воспользоваться курьерской доставкой невостребованных документов. Информацию можно получить по телефону: </w:t>
      </w:r>
      <w:r w:rsidRPr="00E348D4">
        <w:rPr>
          <w:rFonts w:ascii="Times New Roman" w:hAnsi="Times New Roman" w:cs="Times New Roman"/>
          <w:b/>
          <w:bCs/>
          <w:sz w:val="28"/>
          <w:szCs w:val="28"/>
        </w:rPr>
        <w:t>8 (383) 349-95-69, доб.3</w:t>
      </w:r>
      <w:r w:rsidRPr="00E348D4">
        <w:rPr>
          <w:rFonts w:ascii="Times New Roman" w:hAnsi="Times New Roman" w:cs="Times New Roman"/>
          <w:sz w:val="28"/>
          <w:szCs w:val="28"/>
        </w:rPr>
        <w:t xml:space="preserve">, или по электронной почте: </w:t>
      </w:r>
      <w:hyperlink r:id="rId9" w:tgtFrame="_blank" w:history="1">
        <w:r w:rsidRPr="00E348D4">
          <w:rPr>
            <w:rStyle w:val="a3"/>
            <w:rFonts w:ascii="Times New Roman" w:hAnsi="Times New Roman" w:cs="Times New Roman"/>
            <w:sz w:val="28"/>
            <w:szCs w:val="28"/>
          </w:rPr>
          <w:t>vpd@54.kadastr.ru</w:t>
        </w:r>
      </w:hyperlink>
      <w:r w:rsidRPr="00E348D4">
        <w:rPr>
          <w:rFonts w:ascii="Times New Roman" w:hAnsi="Times New Roman" w:cs="Times New Roman"/>
          <w:sz w:val="28"/>
          <w:szCs w:val="28"/>
        </w:rPr>
        <w:t>.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E348D4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8B29BD" w:rsidRPr="00E348D4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E348D4">
        <w:rPr>
          <w:rFonts w:ascii="Times New Roman" w:hAnsi="Times New Roman" w:cs="Times New Roman"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E57DC"/>
    <w:rsid w:val="003E304F"/>
    <w:rsid w:val="008B29BD"/>
    <w:rsid w:val="008E6ABD"/>
    <w:rsid w:val="008F7506"/>
    <w:rsid w:val="00AA06A0"/>
    <w:rsid w:val="00C426A9"/>
    <w:rsid w:val="00E348D4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14097608_498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9115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fc-nso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uslugi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vpd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2025-09-22T01:21:00Z</dcterms:modified>
</cp:coreProperties>
</file>